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bookmarkStart w:id="0" w:name="_GoBack"/>
      <w:bookmarkEnd w:id="0"/>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C04136"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C04136"/>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13"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2</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6</Doc_x0020_Sort_x0020_Order>
    <Table_x0020_Of_x0020_Contents xmlns="64a3e435-be48-4f0a-a6e5-62b31e02ddd9">Cargo Preference Act - Notice to Contractors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https://mdotgov.sharepoint.com/sites/SHA_Specifications/_layouts/15/DocIdRedir.aspx?ID=SHASPECS-293233818-596</Url>
      <Description>https://mdotgov.sharepoint.com/sites/SHA_Specifications/_layouts/15/DocIdRedir.aspx?ID=SHASPECS-293233818-596</Description>
    </Src_x0020_Document_x0020_ID>
    <TOC_x0020_Note xmlns="64a3e435-be48-4f0a-a6e5-62b31e02ddd9" xsi:nil="true"/>
    <Src_x0020_ID xmlns="64a3e435-be48-4f0a-a6e5-62b31e02ddd9">596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PDHB-716736527-10</_dlc_DocId>
    <_dlc_DocIdUrl xmlns="84443a9c-7594-4ac3-8f1c-e65bf2ac8b8e">
      <Url>https://mdotgov.sharepoint.com/sites/MDOTSHAProjectDevelopmentHub/_layouts/15/DocIdRedir.aspx?ID=PDHB-716736527-10</Url>
      <Description>PDHB-716736527-10</Description>
    </_dlc_DocIdUrl>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7F71DA-EECC-4B88-827A-AFA45268CF5B}">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b52ff9d-0394-4209-befd-ee1cafb92bcc"/>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AF35FA85-2A77-4E81-B0E9-36F71FE278D4}"/>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4.xml><?xml version="1.0" encoding="utf-8"?>
<ds:datastoreItem xmlns:ds="http://schemas.openxmlformats.org/officeDocument/2006/customXml" ds:itemID="{E8044448-EC23-48EE-961D-78F7A78A8C2B}"/>
</file>

<file path=customXml/itemProps5.xml><?xml version="1.0" encoding="utf-8"?>
<ds:datastoreItem xmlns:ds="http://schemas.openxmlformats.org/officeDocument/2006/customXml" ds:itemID="{6936AC84-D4CC-40CE-B629-28D8C019ABB3}"/>
</file>

<file path=customXml/itemProps6.xml><?xml version="1.0" encoding="utf-8"?>
<ds:datastoreItem xmlns:ds="http://schemas.openxmlformats.org/officeDocument/2006/customXml" ds:itemID="{3E6B9D69-1689-45D6-8A24-49EEBB653B65}"/>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FL</dc:subject>
  <dc:creator>jojo2</dc:creator>
  <cp:keywords/>
  <dc:description/>
  <cp:lastModifiedBy>Reynaldo Delos Reyes</cp:lastModifiedBy>
  <cp:revision>4</cp:revision>
  <dcterms:created xsi:type="dcterms:W3CDTF">2018-06-12T19:05:00Z</dcterms:created>
  <dcterms:modified xsi:type="dcterms:W3CDTF">2019-10-29T12:28:00Z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Order">
    <vt:r8>47400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https://mdotgov.sharepoint.com/sites/SHASPIClearinghouse/_layouts/15/wrkstat.aspx?List=3de44f90-6b21-474e-9c95-529d0c636bf0&amp;WorkflowInstanceName=594620ed-097e-4a7d-a071-ba4c59708d05, Workflow Completed</vt:lpwstr>
  </property>
  <property fmtid="{D5CDD505-2E9C-101B-9397-08002B2CF9AE}" pid="6" name="SpecGroup">
    <vt:lpwstr>5 - Other Document</vt:lpwstr>
  </property>
  <property fmtid="{D5CDD505-2E9C-101B-9397-08002B2CF9AE}" pid="7" name="SubjectShort">
    <vt:lpwstr>CP</vt:lpwstr>
  </property>
  <property fmtid="{D5CDD505-2E9C-101B-9397-08002B2CF9AE}" pid="8" name="_docset_NoMedatataSyncRequired">
    <vt:lpwstr>False</vt:lpwstr>
  </property>
  <property fmtid="{D5CDD505-2E9C-101B-9397-08002B2CF9AE}" pid="9" name="_dlc_DocIdItemGuid">
    <vt:lpwstr>1ba4e466-144e-44a4-a2d0-8dcac1dbaa5d</vt:lpwstr>
  </property>
  <property fmtid="{D5CDD505-2E9C-101B-9397-08002B2CF9AE}" pid="10" name="Current Indicator">
    <vt:lpwstr>, </vt:lpwstr>
  </property>
  <property fmtid="{D5CDD505-2E9C-101B-9397-08002B2CF9AE}" pid="11" name="IFB Include">
    <vt:bool>true</vt:bool>
  </property>
</Properties>
</file>